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6C58" w14:textId="77777777" w:rsidR="007704F7" w:rsidRPr="00AA190B" w:rsidRDefault="007704F7" w:rsidP="007704F7">
      <w:pPr>
        <w:pStyle w:val="Heading1"/>
        <w:rPr>
          <w:sz w:val="24"/>
          <w:szCs w:val="22"/>
        </w:rPr>
      </w:pPr>
      <w:r w:rsidRPr="00AA190B">
        <w:rPr>
          <w:sz w:val="24"/>
          <w:szCs w:val="22"/>
        </w:rPr>
        <w:t>Regeln für unsere Videokonferenzen</w:t>
      </w:r>
    </w:p>
    <w:p w14:paraId="61D9C3B7" w14:textId="7D36BE59" w:rsidR="00DA2C03" w:rsidRDefault="007704F7" w:rsidP="007704F7">
      <w:pPr>
        <w:rPr>
          <w:sz w:val="20"/>
          <w:szCs w:val="20"/>
        </w:rPr>
      </w:pPr>
      <w:r w:rsidRPr="00AA190B">
        <w:rPr>
          <w:sz w:val="20"/>
          <w:szCs w:val="20"/>
        </w:rPr>
        <w:t>Liebe Schülerinnen und Schüler</w:t>
      </w:r>
      <w:r w:rsidR="00DA2C03">
        <w:rPr>
          <w:sz w:val="20"/>
          <w:szCs w:val="20"/>
        </w:rPr>
        <w:t>,</w:t>
      </w:r>
      <w:r w:rsidRPr="00AA190B">
        <w:rPr>
          <w:sz w:val="20"/>
          <w:szCs w:val="20"/>
        </w:rPr>
        <w:t xml:space="preserve"> </w:t>
      </w:r>
    </w:p>
    <w:p w14:paraId="39ED3C84" w14:textId="7857F437" w:rsidR="007704F7" w:rsidRPr="00AA190B" w:rsidRDefault="00DA2C03" w:rsidP="007704F7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7704F7" w:rsidRPr="00AA190B">
        <w:rPr>
          <w:sz w:val="20"/>
          <w:szCs w:val="20"/>
        </w:rPr>
        <w:t xml:space="preserve">ir werden in den nächsten Wochen immer mal wieder Videokonferenzen durchführen, um uns </w:t>
      </w:r>
      <w:r>
        <w:rPr>
          <w:sz w:val="20"/>
          <w:szCs w:val="20"/>
        </w:rPr>
        <w:t>gemeinsam</w:t>
      </w:r>
      <w:r w:rsidRPr="00AA190B">
        <w:rPr>
          <w:sz w:val="20"/>
          <w:szCs w:val="20"/>
        </w:rPr>
        <w:t xml:space="preserve"> </w:t>
      </w:r>
      <w:r w:rsidR="000F5528">
        <w:rPr>
          <w:sz w:val="20"/>
          <w:szCs w:val="20"/>
        </w:rPr>
        <w:t xml:space="preserve">entweder </w:t>
      </w:r>
      <w:r w:rsidR="007704F7" w:rsidRPr="00AA190B">
        <w:rPr>
          <w:sz w:val="20"/>
          <w:szCs w:val="20"/>
        </w:rPr>
        <w:t xml:space="preserve">über die Lerninhalte </w:t>
      </w:r>
      <w:r w:rsidR="000F5528">
        <w:rPr>
          <w:sz w:val="20"/>
          <w:szCs w:val="20"/>
        </w:rPr>
        <w:t xml:space="preserve">oder einfach so </w:t>
      </w:r>
      <w:r w:rsidR="007704F7" w:rsidRPr="00AA190B">
        <w:rPr>
          <w:sz w:val="20"/>
          <w:szCs w:val="20"/>
        </w:rPr>
        <w:t>austauschen zu können. Damit das klappt, ist es wichtig, dass wir alle uns an bestimmte Regeln halten – nur so können wir so gut wie möglich von den Videokonferenzen profitieren!</w:t>
      </w:r>
    </w:p>
    <w:p w14:paraId="5D3777E8" w14:textId="77777777" w:rsidR="007704F7" w:rsidRPr="00AA190B" w:rsidRDefault="007704F7" w:rsidP="007704F7">
      <w:pPr>
        <w:pStyle w:val="Heading2"/>
        <w:rPr>
          <w:sz w:val="20"/>
          <w:szCs w:val="20"/>
        </w:rPr>
      </w:pPr>
      <w:r w:rsidRPr="00AA190B">
        <w:rPr>
          <w:sz w:val="20"/>
          <w:szCs w:val="20"/>
        </w:rPr>
        <w:t>Vorbereitung</w:t>
      </w:r>
    </w:p>
    <w:p w14:paraId="33FFE4F6" w14:textId="63A8C79D" w:rsidR="007704F7" w:rsidRPr="00AA190B" w:rsidRDefault="007704F7" w:rsidP="00C50A4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>Bereitet euer Smartphone/euren Laptop/</w:t>
      </w:r>
      <w:r w:rsidR="00DA2C03">
        <w:rPr>
          <w:sz w:val="20"/>
          <w:szCs w:val="20"/>
        </w:rPr>
        <w:t xml:space="preserve">euren </w:t>
      </w:r>
      <w:r w:rsidRPr="00AA190B">
        <w:rPr>
          <w:sz w:val="20"/>
          <w:szCs w:val="20"/>
        </w:rPr>
        <w:t xml:space="preserve">PC auf die Konferenz vor. Ladet die App </w:t>
      </w:r>
      <w:proofErr w:type="spellStart"/>
      <w:r w:rsidRPr="00AA190B">
        <w:rPr>
          <w:sz w:val="20"/>
          <w:szCs w:val="20"/>
          <w:highlight w:val="yellow"/>
        </w:rPr>
        <w:t>xyz</w:t>
      </w:r>
      <w:proofErr w:type="spellEnd"/>
      <w:r w:rsidRPr="00AA190B">
        <w:rPr>
          <w:sz w:val="20"/>
          <w:szCs w:val="20"/>
        </w:rPr>
        <w:t xml:space="preserve"> herunter</w:t>
      </w:r>
      <w:r w:rsidR="00F17F90" w:rsidRPr="00AA190B">
        <w:rPr>
          <w:sz w:val="20"/>
          <w:szCs w:val="20"/>
        </w:rPr>
        <w:t>./L</w:t>
      </w:r>
      <w:r w:rsidRPr="00AA190B">
        <w:rPr>
          <w:sz w:val="20"/>
          <w:szCs w:val="20"/>
        </w:rPr>
        <w:t xml:space="preserve">oggt euch über einen Web-Browser (z. B. Google Chrome oder Firefox) auf </w:t>
      </w:r>
      <w:proofErr w:type="spellStart"/>
      <w:r w:rsidRPr="00AA190B">
        <w:rPr>
          <w:sz w:val="20"/>
          <w:szCs w:val="20"/>
          <w:highlight w:val="yellow"/>
        </w:rPr>
        <w:t>xyz</w:t>
      </w:r>
      <w:proofErr w:type="spellEnd"/>
      <w:r w:rsidRPr="00AA190B">
        <w:rPr>
          <w:sz w:val="20"/>
          <w:szCs w:val="20"/>
        </w:rPr>
        <w:t xml:space="preserve"> ein. </w:t>
      </w:r>
    </w:p>
    <w:p w14:paraId="7AFF777F" w14:textId="6661D78A" w:rsidR="00F17F90" w:rsidRPr="00AA190B" w:rsidRDefault="007704F7" w:rsidP="00F17F9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 xml:space="preserve">Unser Videoraum wird bereits </w:t>
      </w:r>
      <w:r w:rsidRPr="00AA190B">
        <w:rPr>
          <w:sz w:val="20"/>
          <w:szCs w:val="20"/>
          <w:highlight w:val="yellow"/>
        </w:rPr>
        <w:t>eine Stunde</w:t>
      </w:r>
      <w:r w:rsidRPr="00AA190B">
        <w:rPr>
          <w:sz w:val="20"/>
          <w:szCs w:val="20"/>
        </w:rPr>
        <w:t xml:space="preserve"> vor Beginn </w:t>
      </w:r>
      <w:r w:rsidR="00DA2C03">
        <w:rPr>
          <w:sz w:val="20"/>
          <w:szCs w:val="20"/>
        </w:rPr>
        <w:t>der</w:t>
      </w:r>
      <w:r w:rsidR="00DA2C03" w:rsidRPr="00AA190B">
        <w:rPr>
          <w:sz w:val="20"/>
          <w:szCs w:val="20"/>
        </w:rPr>
        <w:t xml:space="preserve"> </w:t>
      </w:r>
      <w:r w:rsidRPr="00AA190B">
        <w:rPr>
          <w:sz w:val="20"/>
          <w:szCs w:val="20"/>
        </w:rPr>
        <w:t>Konferenzen zugänglich sein. Überprüft daher bitte vorab, ob eure Teilnahme funktioniert. Falls nicht, solltet ihr einen anderen Browser benutzen oder in die Nähe eures Internetrouters gehen.</w:t>
      </w:r>
      <w:r w:rsidR="00F17F90" w:rsidRPr="00AA190B">
        <w:rPr>
          <w:sz w:val="20"/>
          <w:szCs w:val="20"/>
        </w:rPr>
        <w:t xml:space="preserve"> Zu unserer Videokonferenz gelangt ihr </w:t>
      </w:r>
      <w:r w:rsidR="00F17F90" w:rsidRPr="00515397">
        <w:rPr>
          <w:sz w:val="20"/>
          <w:szCs w:val="20"/>
        </w:rPr>
        <w:t xml:space="preserve">über </w:t>
      </w:r>
      <w:r w:rsidR="00F17F90" w:rsidRPr="007B3324">
        <w:rPr>
          <w:sz w:val="20"/>
          <w:szCs w:val="20"/>
        </w:rPr>
        <w:t>folgenden Link</w:t>
      </w:r>
      <w:r w:rsidR="00F17F90" w:rsidRPr="00AA190B">
        <w:rPr>
          <w:sz w:val="20"/>
          <w:szCs w:val="20"/>
        </w:rPr>
        <w:t xml:space="preserve">: </w:t>
      </w:r>
      <w:proofErr w:type="spellStart"/>
      <w:r w:rsidR="00515397" w:rsidRPr="007B3324">
        <w:rPr>
          <w:sz w:val="20"/>
          <w:szCs w:val="20"/>
          <w:highlight w:val="yellow"/>
        </w:rPr>
        <w:t>xyz</w:t>
      </w:r>
      <w:proofErr w:type="spellEnd"/>
    </w:p>
    <w:p w14:paraId="359843F0" w14:textId="67F9B238" w:rsidR="00F17F90" w:rsidRPr="00AA190B" w:rsidRDefault="007B3324" w:rsidP="00F17F9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Schaut euch das Videokonferenz-Programm und seine Funktionen genauer an.</w:t>
      </w:r>
      <w:r w:rsidR="00F17F90" w:rsidRPr="00AA190B">
        <w:rPr>
          <w:sz w:val="20"/>
          <w:szCs w:val="20"/>
        </w:rPr>
        <w:t xml:space="preserve"> </w:t>
      </w:r>
      <w:r w:rsidR="00DA2C03">
        <w:rPr>
          <w:sz w:val="20"/>
          <w:szCs w:val="20"/>
        </w:rPr>
        <w:t>Prüft</w:t>
      </w:r>
      <w:r w:rsidR="00F17F90" w:rsidRPr="00AA190B">
        <w:rPr>
          <w:sz w:val="20"/>
          <w:szCs w:val="20"/>
        </w:rPr>
        <w:t>, wo man den Ton und das Bild an</w:t>
      </w:r>
      <w:r w:rsidR="00DA2C03">
        <w:rPr>
          <w:sz w:val="20"/>
          <w:szCs w:val="20"/>
        </w:rPr>
        <w:t>-</w:t>
      </w:r>
      <w:r w:rsidR="00F17F90" w:rsidRPr="00AA190B">
        <w:rPr>
          <w:sz w:val="20"/>
          <w:szCs w:val="20"/>
        </w:rPr>
        <w:t xml:space="preserve"> und ausmachen und ob man euch hören und/oder sehen kann.</w:t>
      </w:r>
    </w:p>
    <w:p w14:paraId="2D733152" w14:textId="333F3683" w:rsidR="007704F7" w:rsidRPr="00AA190B" w:rsidRDefault="007704F7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 xml:space="preserve">Geht an einen Ort, </w:t>
      </w:r>
      <w:r w:rsidR="00DA2C03">
        <w:rPr>
          <w:sz w:val="20"/>
          <w:szCs w:val="20"/>
        </w:rPr>
        <w:t>an dem</w:t>
      </w:r>
      <w:r w:rsidRPr="00AA190B">
        <w:rPr>
          <w:sz w:val="20"/>
          <w:szCs w:val="20"/>
        </w:rPr>
        <w:t xml:space="preserve"> eure Privatsphäre gewahrt bleibt. Achtet dabei auf gute Lichtverhältnisse, falls die Kamera benutzt werden soll. </w:t>
      </w:r>
      <w:r w:rsidR="00DA2C03">
        <w:rPr>
          <w:sz w:val="20"/>
          <w:szCs w:val="20"/>
        </w:rPr>
        <w:t>Das Licht</w:t>
      </w:r>
      <w:r w:rsidRPr="00AA190B">
        <w:rPr>
          <w:sz w:val="20"/>
          <w:szCs w:val="20"/>
        </w:rPr>
        <w:t xml:space="preserve"> sollte immer </w:t>
      </w:r>
      <w:r w:rsidR="00DA2C03">
        <w:rPr>
          <w:sz w:val="20"/>
          <w:szCs w:val="20"/>
        </w:rPr>
        <w:t>von vorne kommen</w:t>
      </w:r>
      <w:r w:rsidRPr="00AA190B">
        <w:rPr>
          <w:sz w:val="20"/>
          <w:szCs w:val="20"/>
        </w:rPr>
        <w:t>, damit ihr gut zu sehen seid.</w:t>
      </w:r>
    </w:p>
    <w:p w14:paraId="3737D62E" w14:textId="5E2CF549" w:rsidR="00F17F90" w:rsidRPr="00AA190B" w:rsidRDefault="007704F7" w:rsidP="009D60E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 xml:space="preserve">Teilt euren Geschwistern, Eltern und anderen mit, dass ihr eine Videokonferenz macht und nicht gestört werden </w:t>
      </w:r>
      <w:r w:rsidR="00DA2C03">
        <w:rPr>
          <w:sz w:val="20"/>
          <w:szCs w:val="20"/>
        </w:rPr>
        <w:t>wollt</w:t>
      </w:r>
      <w:r w:rsidRPr="00AA190B">
        <w:rPr>
          <w:sz w:val="20"/>
          <w:szCs w:val="20"/>
        </w:rPr>
        <w:t xml:space="preserve">. So </w:t>
      </w:r>
      <w:r w:rsidR="00DA2C03">
        <w:rPr>
          <w:sz w:val="20"/>
          <w:szCs w:val="20"/>
        </w:rPr>
        <w:t>geht</w:t>
      </w:r>
      <w:r w:rsidR="00DA2C03" w:rsidRPr="00AA190B">
        <w:rPr>
          <w:sz w:val="20"/>
          <w:szCs w:val="20"/>
        </w:rPr>
        <w:t xml:space="preserve"> </w:t>
      </w:r>
      <w:r w:rsidRPr="00AA190B">
        <w:rPr>
          <w:sz w:val="20"/>
          <w:szCs w:val="20"/>
        </w:rPr>
        <w:t xml:space="preserve">niemand </w:t>
      </w:r>
      <w:r w:rsidR="00DA2C03">
        <w:rPr>
          <w:sz w:val="20"/>
          <w:szCs w:val="20"/>
        </w:rPr>
        <w:t>durchs Bild</w:t>
      </w:r>
      <w:r w:rsidRPr="00AA190B">
        <w:rPr>
          <w:sz w:val="20"/>
          <w:szCs w:val="20"/>
        </w:rPr>
        <w:t xml:space="preserve">, der das nicht möchte. </w:t>
      </w:r>
      <w:r w:rsidR="00DA2C03">
        <w:rPr>
          <w:sz w:val="20"/>
          <w:szCs w:val="20"/>
        </w:rPr>
        <w:t>Außerdem</w:t>
      </w:r>
      <w:r w:rsidR="00DA2C03" w:rsidRPr="00AA190B">
        <w:rPr>
          <w:sz w:val="20"/>
          <w:szCs w:val="20"/>
        </w:rPr>
        <w:t xml:space="preserve"> </w:t>
      </w:r>
      <w:r w:rsidR="00F17F90" w:rsidRPr="00AA190B">
        <w:rPr>
          <w:sz w:val="20"/>
          <w:szCs w:val="20"/>
        </w:rPr>
        <w:t>entsteht bei euch zuhause keine Unruhe.</w:t>
      </w:r>
    </w:p>
    <w:p w14:paraId="74206FCF" w14:textId="77777777" w:rsidR="00F17F90" w:rsidRPr="00AA190B" w:rsidRDefault="007704F7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>Setzt euch am besten an einen Ort, an dem ihr für einige Zeit gemütlich sitzen könnt.</w:t>
      </w:r>
    </w:p>
    <w:p w14:paraId="1B6E54E2" w14:textId="7DCAD6E5" w:rsidR="007704F7" w:rsidRPr="00AA190B" w:rsidRDefault="007704F7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 xml:space="preserve">Bereitet etwas zu schreiben vor, falls ihr </w:t>
      </w:r>
      <w:r w:rsidR="00DA2C03">
        <w:rPr>
          <w:sz w:val="20"/>
          <w:szCs w:val="20"/>
        </w:rPr>
        <w:t>etwas notieren müsst</w:t>
      </w:r>
      <w:r w:rsidRPr="00AA190B">
        <w:rPr>
          <w:sz w:val="20"/>
          <w:szCs w:val="20"/>
        </w:rPr>
        <w:t>.</w:t>
      </w:r>
    </w:p>
    <w:p w14:paraId="72BB1F2A" w14:textId="77777777" w:rsidR="007704F7" w:rsidRPr="00AA190B" w:rsidRDefault="007704F7" w:rsidP="00F17F90">
      <w:pPr>
        <w:pStyle w:val="Heading2"/>
        <w:rPr>
          <w:sz w:val="20"/>
          <w:szCs w:val="20"/>
        </w:rPr>
      </w:pPr>
      <w:r w:rsidRPr="00AA190B">
        <w:rPr>
          <w:sz w:val="20"/>
          <w:szCs w:val="20"/>
        </w:rPr>
        <w:t>Durchführung</w:t>
      </w:r>
    </w:p>
    <w:p w14:paraId="0FA78FE3" w14:textId="22BF53A0" w:rsidR="00F17F90" w:rsidRPr="00AA190B" w:rsidRDefault="007704F7" w:rsidP="00F17F9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>Bleibt so lange ruhig, bis</w:t>
      </w:r>
      <w:r w:rsidR="00515397">
        <w:rPr>
          <w:sz w:val="20"/>
          <w:szCs w:val="20"/>
        </w:rPr>
        <w:t xml:space="preserve"> die Lehrkraft die Sitzung eröffnet. Ihr erfahrt dann auch</w:t>
      </w:r>
      <w:r w:rsidRPr="00AA190B">
        <w:rPr>
          <w:sz w:val="20"/>
          <w:szCs w:val="20"/>
        </w:rPr>
        <w:t xml:space="preserve">, wie nun vorgegangen wird. </w:t>
      </w:r>
    </w:p>
    <w:p w14:paraId="2A47B43C" w14:textId="617E08C4" w:rsidR="00F17F90" w:rsidRPr="00AA190B" w:rsidRDefault="007704F7" w:rsidP="00C8178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 xml:space="preserve">Schaltet am besten das Mikrofon zunächst </w:t>
      </w:r>
      <w:r w:rsidR="00DA2C03">
        <w:rPr>
          <w:sz w:val="20"/>
          <w:szCs w:val="20"/>
        </w:rPr>
        <w:t>s</w:t>
      </w:r>
      <w:r w:rsidR="00DA2C03" w:rsidRPr="00AA190B">
        <w:rPr>
          <w:sz w:val="20"/>
          <w:szCs w:val="20"/>
        </w:rPr>
        <w:t xml:space="preserve">tumm </w:t>
      </w:r>
      <w:r w:rsidR="00F17F90" w:rsidRPr="00AA190B">
        <w:rPr>
          <w:sz w:val="20"/>
          <w:szCs w:val="20"/>
        </w:rPr>
        <w:t>und eure Kamera aus</w:t>
      </w:r>
      <w:r w:rsidRPr="00AA190B">
        <w:rPr>
          <w:sz w:val="20"/>
          <w:szCs w:val="20"/>
        </w:rPr>
        <w:t>.</w:t>
      </w:r>
    </w:p>
    <w:p w14:paraId="1BDA2130" w14:textId="77777777" w:rsidR="00F17F90" w:rsidRPr="00AA190B" w:rsidRDefault="007704F7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>Teilt euren Bildschirm oder andere Seiten nur, wenn dies verlangt wird.</w:t>
      </w:r>
    </w:p>
    <w:p w14:paraId="53E08DA9" w14:textId="1EE5F098" w:rsidR="00515397" w:rsidRPr="007B3324" w:rsidRDefault="007704F7" w:rsidP="00515397">
      <w:pPr>
        <w:pStyle w:val="ListParagraph"/>
        <w:numPr>
          <w:ilvl w:val="0"/>
          <w:numId w:val="3"/>
        </w:numPr>
        <w:rPr>
          <w:sz w:val="20"/>
          <w:szCs w:val="20"/>
          <w:highlight w:val="yellow"/>
        </w:rPr>
      </w:pPr>
      <w:r w:rsidRPr="00AA190B">
        <w:rPr>
          <w:sz w:val="20"/>
          <w:szCs w:val="20"/>
          <w:highlight w:val="yellow"/>
        </w:rPr>
        <w:t xml:space="preserve">Stellt eure Fragen im Chatfenster. So wird vermieden, dass alle gleichzeitig </w:t>
      </w:r>
      <w:proofErr w:type="gramStart"/>
      <w:r w:rsidRPr="00AA190B">
        <w:rPr>
          <w:sz w:val="20"/>
          <w:szCs w:val="20"/>
          <w:highlight w:val="yellow"/>
        </w:rPr>
        <w:t>reden.</w:t>
      </w:r>
      <w:r w:rsidR="00515397">
        <w:rPr>
          <w:sz w:val="20"/>
          <w:szCs w:val="20"/>
          <w:highlight w:val="yellow"/>
        </w:rPr>
        <w:t>/</w:t>
      </w:r>
      <w:proofErr w:type="gramEnd"/>
      <w:r w:rsidR="00515397" w:rsidRPr="007B3324">
        <w:rPr>
          <w:sz w:val="20"/>
          <w:szCs w:val="20"/>
          <w:highlight w:val="yellow"/>
        </w:rPr>
        <w:t>Teilt euren Redebedarf über die Handheben-Funktion mit</w:t>
      </w:r>
      <w:r w:rsidR="00515397">
        <w:rPr>
          <w:sz w:val="20"/>
          <w:szCs w:val="20"/>
          <w:highlight w:val="yellow"/>
        </w:rPr>
        <w:t xml:space="preserve"> – </w:t>
      </w:r>
      <w:r w:rsidR="00515397" w:rsidRPr="00C44B1C">
        <w:rPr>
          <w:sz w:val="20"/>
          <w:szCs w:val="20"/>
          <w:highlight w:val="yellow"/>
        </w:rPr>
        <w:t>so kann ich sehen, dass ihr mir etwas mitteilen möchtet</w:t>
      </w:r>
      <w:r w:rsidR="00515397" w:rsidRPr="007B3324">
        <w:rPr>
          <w:sz w:val="20"/>
          <w:szCs w:val="20"/>
          <w:highlight w:val="yellow"/>
        </w:rPr>
        <w:t>.</w:t>
      </w:r>
      <w:r w:rsidR="00515397">
        <w:rPr>
          <w:sz w:val="20"/>
          <w:szCs w:val="20"/>
          <w:highlight w:val="yellow"/>
        </w:rPr>
        <w:t>/Teilt euren Redebedarf mit, indem ihr eu</w:t>
      </w:r>
      <w:r w:rsidR="00515397" w:rsidRPr="007B3324">
        <w:rPr>
          <w:sz w:val="20"/>
          <w:szCs w:val="20"/>
          <w:highlight w:val="yellow"/>
        </w:rPr>
        <w:t>re Kamera an und aus</w:t>
      </w:r>
      <w:r w:rsidR="00515397">
        <w:rPr>
          <w:sz w:val="20"/>
          <w:szCs w:val="20"/>
          <w:highlight w:val="yellow"/>
        </w:rPr>
        <w:t>schaltet</w:t>
      </w:r>
      <w:r w:rsidR="00515397" w:rsidRPr="007B3324">
        <w:rPr>
          <w:sz w:val="20"/>
          <w:szCs w:val="20"/>
          <w:highlight w:val="yellow"/>
        </w:rPr>
        <w:t xml:space="preserve"> – so kann ich sehen, dass ihr mir etwas mitteilen möchtet.</w:t>
      </w:r>
    </w:p>
    <w:p w14:paraId="7AD83D7E" w14:textId="77777777" w:rsidR="00515397" w:rsidRPr="00515397" w:rsidRDefault="00515397" w:rsidP="00515397">
      <w:pPr>
        <w:pStyle w:val="ListParagraph"/>
        <w:rPr>
          <w:sz w:val="20"/>
          <w:szCs w:val="20"/>
        </w:rPr>
      </w:pPr>
      <w:r w:rsidRPr="00515397">
        <w:rPr>
          <w:sz w:val="20"/>
          <w:szCs w:val="20"/>
        </w:rPr>
        <w:t xml:space="preserve">Traut euch zu reden, wenn ihr etwas gefragt werdet. Es ist zunächst etwas komisch, aber man gewöhnt sich nach und nach daran. </w:t>
      </w:r>
    </w:p>
    <w:p w14:paraId="05F23F80" w14:textId="08F6405F" w:rsidR="00510504" w:rsidRPr="00AA190B" w:rsidRDefault="00510504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 xml:space="preserve">Bricht die Internetverbindung ab, startet ihr </w:t>
      </w:r>
      <w:r w:rsidRPr="00AA190B">
        <w:rPr>
          <w:sz w:val="20"/>
          <w:szCs w:val="20"/>
          <w:highlight w:val="yellow"/>
        </w:rPr>
        <w:t>die App/das Programm</w:t>
      </w:r>
      <w:r w:rsidRPr="00AA190B">
        <w:rPr>
          <w:sz w:val="20"/>
          <w:szCs w:val="20"/>
        </w:rPr>
        <w:t xml:space="preserve"> neu und nehmt weiter an der Videokonferenz teil, </w:t>
      </w:r>
      <w:r w:rsidR="00DA2C03">
        <w:rPr>
          <w:sz w:val="20"/>
          <w:szCs w:val="20"/>
        </w:rPr>
        <w:t>als</w:t>
      </w:r>
      <w:r w:rsidR="00DA2C03" w:rsidRPr="00AA190B">
        <w:rPr>
          <w:sz w:val="20"/>
          <w:szCs w:val="20"/>
        </w:rPr>
        <w:t xml:space="preserve"> </w:t>
      </w:r>
      <w:r w:rsidRPr="00AA190B">
        <w:rPr>
          <w:sz w:val="20"/>
          <w:szCs w:val="20"/>
        </w:rPr>
        <w:t>wenn nichts geschehen wäre. Wenn ihr das Gefühl habt, in der Zwischenzeit etwas verpasst zu haben, könnt ihr euren Redebedarf anmelden (s. o.)</w:t>
      </w:r>
    </w:p>
    <w:p w14:paraId="1F262636" w14:textId="77777777" w:rsidR="007704F7" w:rsidRPr="00AA190B" w:rsidRDefault="007704F7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 xml:space="preserve">Nehmt keinen Ton und kein </w:t>
      </w:r>
      <w:r w:rsidR="00F17F90" w:rsidRPr="00AA190B">
        <w:rPr>
          <w:sz w:val="20"/>
          <w:szCs w:val="20"/>
        </w:rPr>
        <w:t>Bild</w:t>
      </w:r>
      <w:r w:rsidRPr="00AA190B">
        <w:rPr>
          <w:sz w:val="20"/>
          <w:szCs w:val="20"/>
        </w:rPr>
        <w:t xml:space="preserve"> auf! Dies kann zu großen rechtlichen Problemen führen! Behandelt andere mit Respekt!</w:t>
      </w:r>
    </w:p>
    <w:p w14:paraId="15949A98" w14:textId="77777777" w:rsidR="007704F7" w:rsidRPr="00AA190B" w:rsidRDefault="007704F7" w:rsidP="00F17F90">
      <w:pPr>
        <w:pStyle w:val="Heading2"/>
        <w:rPr>
          <w:sz w:val="20"/>
          <w:szCs w:val="20"/>
        </w:rPr>
      </w:pPr>
      <w:r w:rsidRPr="00AA190B">
        <w:rPr>
          <w:sz w:val="20"/>
          <w:szCs w:val="20"/>
        </w:rPr>
        <w:t>Nach der Konferenz</w:t>
      </w:r>
    </w:p>
    <w:p w14:paraId="00FB7CCF" w14:textId="77777777" w:rsidR="007704F7" w:rsidRPr="00AA190B" w:rsidRDefault="007704F7" w:rsidP="00F17F9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>Denkt daran, das Programm wieder zu schließen.</w:t>
      </w:r>
    </w:p>
    <w:p w14:paraId="4AEFBE88" w14:textId="0D81D1ED" w:rsidR="00F17F90" w:rsidRPr="00AA190B" w:rsidRDefault="007704F7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>Überprüft Notizen und mögliche Aufgaben.</w:t>
      </w:r>
      <w:r w:rsidR="00DA2C03">
        <w:rPr>
          <w:sz w:val="20"/>
          <w:szCs w:val="20"/>
        </w:rPr>
        <w:t xml:space="preserve"> </w:t>
      </w:r>
      <w:r w:rsidR="00DA2C03" w:rsidRPr="007B3324">
        <w:rPr>
          <w:sz w:val="20"/>
          <w:szCs w:val="20"/>
          <w:highlight w:val="yellow"/>
        </w:rPr>
        <w:t xml:space="preserve">Stellt mir Fragen über </w:t>
      </w:r>
      <w:proofErr w:type="spellStart"/>
      <w:r w:rsidR="00DA2C03" w:rsidRPr="007B3324">
        <w:rPr>
          <w:sz w:val="20"/>
          <w:szCs w:val="20"/>
          <w:highlight w:val="yellow"/>
        </w:rPr>
        <w:t>xyz</w:t>
      </w:r>
      <w:proofErr w:type="spellEnd"/>
      <w:r w:rsidR="00DA2C03" w:rsidRPr="007B3324">
        <w:rPr>
          <w:sz w:val="20"/>
          <w:szCs w:val="20"/>
          <w:highlight w:val="yellow"/>
        </w:rPr>
        <w:t>, wenn eine Aufgabe nicht klar ist.</w:t>
      </w:r>
    </w:p>
    <w:p w14:paraId="6A6D3D20" w14:textId="77777777" w:rsidR="007704F7" w:rsidRPr="00AA190B" w:rsidRDefault="007704F7" w:rsidP="007704F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A190B">
        <w:rPr>
          <w:sz w:val="20"/>
          <w:szCs w:val="20"/>
        </w:rPr>
        <w:t>Überlegt, ob alles gut gelaufen ist und was möglicherweise verbessert werden kann.</w:t>
      </w:r>
      <w:r w:rsidR="00F17F90" w:rsidRPr="00AA190B">
        <w:rPr>
          <w:sz w:val="20"/>
          <w:szCs w:val="20"/>
        </w:rPr>
        <w:t xml:space="preserve"> Dies könnt ihr mir über </w:t>
      </w:r>
      <w:proofErr w:type="spellStart"/>
      <w:r w:rsidR="00F17F90" w:rsidRPr="00AA190B">
        <w:rPr>
          <w:sz w:val="20"/>
          <w:szCs w:val="20"/>
          <w:highlight w:val="yellow"/>
        </w:rPr>
        <w:t>xyz</w:t>
      </w:r>
      <w:proofErr w:type="spellEnd"/>
      <w:r w:rsidR="00F17F90" w:rsidRPr="00AA190B">
        <w:rPr>
          <w:sz w:val="20"/>
          <w:szCs w:val="20"/>
        </w:rPr>
        <w:t xml:space="preserve"> mitteilen.</w:t>
      </w:r>
    </w:p>
    <w:p w14:paraId="7BCED222" w14:textId="77777777" w:rsidR="00F17F90" w:rsidRPr="00AA190B" w:rsidRDefault="00F17F90" w:rsidP="00F17F90">
      <w:pPr>
        <w:rPr>
          <w:sz w:val="20"/>
          <w:szCs w:val="20"/>
        </w:rPr>
      </w:pPr>
    </w:p>
    <w:p w14:paraId="48605691" w14:textId="77777777" w:rsidR="00973072" w:rsidRPr="00AA190B" w:rsidRDefault="007704F7" w:rsidP="007704F7">
      <w:pPr>
        <w:rPr>
          <w:sz w:val="20"/>
          <w:szCs w:val="20"/>
        </w:rPr>
      </w:pPr>
      <w:r w:rsidRPr="00AA190B">
        <w:rPr>
          <w:sz w:val="20"/>
          <w:szCs w:val="20"/>
        </w:rPr>
        <w:t>Viel Spaß bei der digitalen Konferenz!</w:t>
      </w:r>
    </w:p>
    <w:sectPr w:rsidR="00973072" w:rsidRPr="00AA190B" w:rsidSect="00CF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638E4" w14:textId="77777777" w:rsidR="00DD325D" w:rsidRDefault="00DD325D" w:rsidP="001472C9">
      <w:r>
        <w:separator/>
      </w:r>
    </w:p>
  </w:endnote>
  <w:endnote w:type="continuationSeparator" w:id="0">
    <w:p w14:paraId="0D2DE2DC" w14:textId="77777777" w:rsidR="00DD325D" w:rsidRDefault="00DD325D" w:rsidP="0014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446B6" w14:textId="77777777" w:rsidR="000F5528" w:rsidRDefault="000F5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6F0DB" w14:textId="1E1DDD4A" w:rsidR="007704F7" w:rsidRPr="007704F7" w:rsidRDefault="007B3324" w:rsidP="000F5528">
    <w:pPr>
      <w:pStyle w:val="Footer"/>
      <w:tabs>
        <w:tab w:val="left" w:pos="7248"/>
      </w:tabs>
      <w:jc w:val="left"/>
      <w:rPr>
        <w:sz w:val="16"/>
        <w:szCs w:val="16"/>
      </w:rPr>
    </w:pPr>
    <w:r>
      <w:rPr>
        <w:sz w:val="16"/>
        <w:szCs w:val="16"/>
      </w:rPr>
      <w:t>M</w:t>
    </w:r>
    <w:r w:rsidR="00515397">
      <w:rPr>
        <w:sz w:val="16"/>
        <w:szCs w:val="16"/>
      </w:rPr>
      <w:t>od</w:t>
    </w:r>
    <w:r>
      <w:rPr>
        <w:sz w:val="16"/>
        <w:szCs w:val="16"/>
      </w:rPr>
      <w:t>ifiziert</w:t>
    </w:r>
    <w:r w:rsidR="00515397">
      <w:rPr>
        <w:sz w:val="16"/>
        <w:szCs w:val="16"/>
      </w:rPr>
      <w:t xml:space="preserve"> nach </w:t>
    </w:r>
    <w:r w:rsidR="00AA190B">
      <w:rPr>
        <w:sz w:val="16"/>
        <w:szCs w:val="16"/>
      </w:rPr>
      <w:t xml:space="preserve">Blume, B. (18. April 2020). </w:t>
    </w:r>
    <w:r w:rsidR="00AA190B" w:rsidRPr="00225652">
      <w:rPr>
        <w:i/>
        <w:iCs/>
        <w:sz w:val="16"/>
        <w:szCs w:val="16"/>
      </w:rPr>
      <w:t>UNTERRICHT: Regeln für Videokonferenzen</w:t>
    </w:r>
    <w:r w:rsidR="00AA190B">
      <w:rPr>
        <w:sz w:val="16"/>
        <w:szCs w:val="16"/>
      </w:rPr>
      <w:t>. Abgerufen von</w:t>
    </w:r>
    <w:r w:rsidR="007704F7" w:rsidRPr="007704F7">
      <w:rPr>
        <w:sz w:val="16"/>
        <w:szCs w:val="16"/>
      </w:rPr>
      <w:t xml:space="preserve"> </w:t>
    </w:r>
    <w:hyperlink r:id="rId1" w:history="1">
      <w:r w:rsidR="007704F7" w:rsidRPr="007704F7">
        <w:rPr>
          <w:rStyle w:val="Hyperlink"/>
          <w:sz w:val="16"/>
          <w:szCs w:val="16"/>
        </w:rPr>
        <w:t>https://bobblume.de/2020/04/18/unterricht-regeln-fuer-videokonferenzen/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D2154" w14:textId="77777777" w:rsidR="000F5528" w:rsidRDefault="000F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99189" w14:textId="77777777" w:rsidR="00DD325D" w:rsidRDefault="00DD325D" w:rsidP="001472C9">
      <w:r>
        <w:separator/>
      </w:r>
    </w:p>
  </w:footnote>
  <w:footnote w:type="continuationSeparator" w:id="0">
    <w:p w14:paraId="44338FD8" w14:textId="77777777" w:rsidR="00DD325D" w:rsidRDefault="00DD325D" w:rsidP="0014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EA0BA" w14:textId="77777777" w:rsidR="000F5528" w:rsidRDefault="000F5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B187" w14:textId="77777777" w:rsidR="0030265C" w:rsidRPr="006B5C5C" w:rsidRDefault="006B5C5C" w:rsidP="006B5C5C">
    <w:pPr>
      <w:pStyle w:val="Header"/>
      <w:tabs>
        <w:tab w:val="clear" w:pos="9406"/>
        <w:tab w:val="right" w:pos="14289"/>
      </w:tabs>
      <w:jc w:val="left"/>
      <w:rPr>
        <w:sz w:val="16"/>
        <w:szCs w:val="16"/>
      </w:rPr>
    </w:pPr>
    <w:r>
      <w:rPr>
        <w:noProof/>
        <w:sz w:val="16"/>
        <w:szCs w:val="16"/>
        <w:lang w:eastAsia="de-DE"/>
      </w:rPr>
      <w:drawing>
        <wp:anchor distT="0" distB="0" distL="114300" distR="114300" simplePos="0" relativeHeight="251658240" behindDoc="0" locked="0" layoutInCell="1" allowOverlap="1" wp14:anchorId="3B706E42" wp14:editId="6342A055">
          <wp:simplePos x="0" y="0"/>
          <wp:positionH relativeFrom="column">
            <wp:posOffset>4224020</wp:posOffset>
          </wp:positionH>
          <wp:positionV relativeFrom="paragraph">
            <wp:posOffset>-100701</wp:posOffset>
          </wp:positionV>
          <wp:extent cx="1504315" cy="2133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8-28 at 14.17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A2D">
      <w:rPr>
        <w:sz w:val="16"/>
        <w:szCs w:val="16"/>
      </w:rPr>
      <w:t>Nowak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E0833" w14:textId="77777777" w:rsidR="000F5528" w:rsidRDefault="000F5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3131"/>
    <w:multiLevelType w:val="hybridMultilevel"/>
    <w:tmpl w:val="DCD6BDF8"/>
    <w:lvl w:ilvl="0" w:tplc="098CBA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810C7"/>
    <w:multiLevelType w:val="hybridMultilevel"/>
    <w:tmpl w:val="0D78FB98"/>
    <w:lvl w:ilvl="0" w:tplc="B72226DC">
      <w:start w:val="2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6B4B"/>
    <w:multiLevelType w:val="hybridMultilevel"/>
    <w:tmpl w:val="E4145FD6"/>
    <w:lvl w:ilvl="0" w:tplc="16FE6790">
      <w:numFmt w:val="bullet"/>
      <w:pStyle w:val="ListParagraph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mirrorMargin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F7"/>
    <w:rsid w:val="0001373C"/>
    <w:rsid w:val="000B6A73"/>
    <w:rsid w:val="000F5528"/>
    <w:rsid w:val="00117EFB"/>
    <w:rsid w:val="001468E0"/>
    <w:rsid w:val="001472C9"/>
    <w:rsid w:val="00225652"/>
    <w:rsid w:val="00252167"/>
    <w:rsid w:val="002A29B6"/>
    <w:rsid w:val="002C0E97"/>
    <w:rsid w:val="002D0511"/>
    <w:rsid w:val="0030265C"/>
    <w:rsid w:val="003B73A7"/>
    <w:rsid w:val="004253C8"/>
    <w:rsid w:val="00472543"/>
    <w:rsid w:val="00510504"/>
    <w:rsid w:val="00515397"/>
    <w:rsid w:val="00633AE5"/>
    <w:rsid w:val="006A67BC"/>
    <w:rsid w:val="006B5C5C"/>
    <w:rsid w:val="006B7FA4"/>
    <w:rsid w:val="006F551E"/>
    <w:rsid w:val="00710E36"/>
    <w:rsid w:val="007704F7"/>
    <w:rsid w:val="007B3324"/>
    <w:rsid w:val="00931712"/>
    <w:rsid w:val="00973072"/>
    <w:rsid w:val="00A67ED7"/>
    <w:rsid w:val="00AA190B"/>
    <w:rsid w:val="00AD1960"/>
    <w:rsid w:val="00AE35AB"/>
    <w:rsid w:val="00B442CA"/>
    <w:rsid w:val="00B971C8"/>
    <w:rsid w:val="00C36F55"/>
    <w:rsid w:val="00C41573"/>
    <w:rsid w:val="00C65773"/>
    <w:rsid w:val="00C65E80"/>
    <w:rsid w:val="00CF5A2D"/>
    <w:rsid w:val="00D33159"/>
    <w:rsid w:val="00DA2C03"/>
    <w:rsid w:val="00DD325D"/>
    <w:rsid w:val="00E31910"/>
    <w:rsid w:val="00E85155"/>
    <w:rsid w:val="00ED58DD"/>
    <w:rsid w:val="00EE0860"/>
    <w:rsid w:val="00F174C5"/>
    <w:rsid w:val="00F17F90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607D66"/>
  <w15:chartTrackingRefBased/>
  <w15:docId w15:val="{85812373-2A16-9A4C-AF82-C466A76F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C9"/>
    <w:pPr>
      <w:spacing w:line="276" w:lineRule="auto"/>
      <w:jc w:val="both"/>
    </w:pPr>
    <w:rPr>
      <w:rFonts w:asciiTheme="majorHAnsi" w:eastAsiaTheme="minorEastAsia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2C9"/>
    <w:pPr>
      <w:spacing w:before="24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2C9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2C9"/>
    <w:pPr>
      <w:spacing w:before="6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E85155"/>
    <w:pPr>
      <w:tabs>
        <w:tab w:val="left" w:pos="1418"/>
        <w:tab w:val="right" w:leader="dot" w:pos="9055"/>
      </w:tabs>
      <w:spacing w:before="80" w:after="120"/>
      <w:ind w:left="1514" w:right="561" w:hanging="1514"/>
      <w:contextualSpacing/>
    </w:pPr>
    <w:rPr>
      <w:rFonts w:ascii="Times New Roman" w:hAnsi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30265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5C"/>
  </w:style>
  <w:style w:type="paragraph" w:styleId="Footer">
    <w:name w:val="footer"/>
    <w:basedOn w:val="Normal"/>
    <w:link w:val="FooterChar"/>
    <w:uiPriority w:val="99"/>
    <w:unhideWhenUsed/>
    <w:rsid w:val="003026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5C"/>
  </w:style>
  <w:style w:type="table" w:styleId="TableGrid">
    <w:name w:val="Table Grid"/>
    <w:basedOn w:val="TableNormal"/>
    <w:uiPriority w:val="39"/>
    <w:rsid w:val="003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2C9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2C9"/>
    <w:rPr>
      <w:rFonts w:asciiTheme="majorHAnsi" w:hAnsiTheme="majorHAnsi" w:cstheme="majorHAnsi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72C9"/>
    <w:rPr>
      <w:rFonts w:asciiTheme="majorHAnsi" w:hAnsiTheme="majorHAnsi" w:cstheme="maj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1472C9"/>
    <w:rPr>
      <w:rFonts w:asciiTheme="majorHAnsi" w:hAnsiTheme="majorHAnsi" w:cstheme="majorHAnsi"/>
      <w:u w:val="single"/>
    </w:rPr>
  </w:style>
  <w:style w:type="character" w:styleId="Hyperlink">
    <w:name w:val="Hyperlink"/>
    <w:basedOn w:val="DefaultParagraphFont"/>
    <w:uiPriority w:val="99"/>
    <w:unhideWhenUsed/>
    <w:rsid w:val="007704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4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C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C03"/>
    <w:rPr>
      <w:rFonts w:asciiTheme="majorHAnsi" w:eastAsiaTheme="minorEastAsia" w:hAnsiTheme="majorHAnsi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C03"/>
    <w:rPr>
      <w:rFonts w:asciiTheme="majorHAnsi" w:eastAsiaTheme="minorEastAsia" w:hAnsiTheme="majorHAnsi" w:cs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0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obblume.de/2020/04/18/unterricht-regeln-fuer-videokonferenz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Nowak</dc:creator>
  <cp:keywords/>
  <dc:description/>
  <cp:lastModifiedBy>Dennis Nowak</cp:lastModifiedBy>
  <cp:revision>5</cp:revision>
  <dcterms:created xsi:type="dcterms:W3CDTF">2020-04-23T18:41:00Z</dcterms:created>
  <dcterms:modified xsi:type="dcterms:W3CDTF">2020-05-05T18:55:00Z</dcterms:modified>
</cp:coreProperties>
</file>